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C1B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C364A">
        <w:rPr>
          <w:rFonts w:asciiTheme="majorBidi" w:hAnsiTheme="majorBidi" w:cstheme="majorBidi"/>
          <w:sz w:val="28"/>
          <w:szCs w:val="28"/>
        </w:rPr>
        <w:t xml:space="preserve">Муниципальное </w:t>
      </w:r>
      <w:r w:rsidR="000F6C1B">
        <w:rPr>
          <w:rFonts w:asciiTheme="majorBidi" w:hAnsiTheme="majorBidi" w:cstheme="majorBidi"/>
          <w:sz w:val="28"/>
          <w:szCs w:val="28"/>
        </w:rPr>
        <w:t>обще</w:t>
      </w:r>
      <w:r w:rsidR="00620C9A" w:rsidRPr="00BC364A">
        <w:rPr>
          <w:rFonts w:asciiTheme="majorBidi" w:hAnsiTheme="majorBidi" w:cstheme="majorBidi"/>
          <w:sz w:val="28"/>
          <w:szCs w:val="28"/>
        </w:rPr>
        <w:t>образовательное учреждение</w:t>
      </w:r>
    </w:p>
    <w:p w:rsidR="000F6C1B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C364A">
        <w:rPr>
          <w:rFonts w:asciiTheme="majorBidi" w:hAnsiTheme="majorBidi" w:cstheme="majorBidi"/>
          <w:sz w:val="28"/>
          <w:szCs w:val="28"/>
        </w:rPr>
        <w:t xml:space="preserve"> «Бугадинская основная общеобразовательная школа» 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C364A">
        <w:rPr>
          <w:rFonts w:asciiTheme="majorBidi" w:hAnsiTheme="majorBidi" w:cstheme="majorBidi"/>
          <w:sz w:val="28"/>
          <w:szCs w:val="28"/>
        </w:rPr>
        <w:t>Актанышского муниципального района Республики Татарстан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C364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Ind w:w="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94138C">
        <w:tc>
          <w:tcPr>
            <w:tcW w:w="3273" w:type="dxa"/>
          </w:tcPr>
          <w:p w:rsidR="00620C9A" w:rsidRPr="00BC364A" w:rsidRDefault="00620C9A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bookmarkEnd w:id="0"/>
          </w:p>
          <w:p w:rsidR="00620C9A" w:rsidRPr="00BC364A" w:rsidRDefault="00620C9A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BC364A" w:rsidRDefault="000F6C1B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20C9A" w:rsidRPr="00BC364A" w:rsidRDefault="00620C9A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BC364A">
              <w:rPr>
                <w:rFonts w:asciiTheme="majorBidi" w:hAnsiTheme="majorBidi" w:cstheme="majorBidi"/>
                <w:sz w:val="24"/>
                <w:szCs w:val="24"/>
              </w:rPr>
              <w:t xml:space="preserve"> Протокол № 1</w:t>
            </w:r>
          </w:p>
          <w:p w:rsidR="00620C9A" w:rsidRPr="000F6C1B" w:rsidRDefault="000F6C1B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="00620C9A" w:rsidRPr="00C521E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20C9A" w:rsidRPr="000F6C1B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softHyphen/>
            </w:r>
            <w:r>
              <w:rPr>
                <w:rFonts w:asciiTheme="majorBidi" w:hAnsiTheme="majorBidi" w:cstheme="majorBidi"/>
                <w:sz w:val="24"/>
                <w:szCs w:val="24"/>
              </w:rPr>
              <w:softHyphen/>
            </w:r>
            <w:r>
              <w:rPr>
                <w:rFonts w:asciiTheme="majorBidi" w:hAnsiTheme="majorBidi" w:cstheme="majorBidi"/>
                <w:sz w:val="24"/>
                <w:szCs w:val="24"/>
              </w:rPr>
              <w:softHyphen/>
            </w:r>
            <w:r>
              <w:rPr>
                <w:rFonts w:asciiTheme="majorBidi" w:hAnsiTheme="majorBidi" w:cstheme="majorBidi"/>
                <w:sz w:val="24"/>
                <w:szCs w:val="24"/>
              </w:rPr>
              <w:softHyphen/>
            </w:r>
            <w:r>
              <w:rPr>
                <w:rFonts w:asciiTheme="majorBidi" w:hAnsiTheme="majorBidi" w:cstheme="majorBidi"/>
                <w:sz w:val="24"/>
                <w:szCs w:val="24"/>
              </w:rPr>
              <w:softHyphen/>
              <w:t>___</w:t>
            </w:r>
            <w:r w:rsidR="00620C9A" w:rsidRPr="000F6C1B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_____________</w:t>
            </w:r>
          </w:p>
          <w:p w:rsidR="00620C9A" w:rsidRPr="00C521EF" w:rsidRDefault="00620C9A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767C1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BC364A" w:rsidRDefault="00620C9A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0F6C1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BC364A" w:rsidRDefault="00620C9A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BC364A" w:rsidRDefault="00620C9A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BC364A" w:rsidRDefault="00620C9A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C364A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BC364A" w:rsidRDefault="000F6C1B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________ </w:t>
            </w:r>
            <w:r w:rsidR="00620C9A" w:rsidRPr="00BC364A">
              <w:rPr>
                <w:rFonts w:asciiTheme="majorBidi" w:hAnsiTheme="majorBidi" w:cstheme="majorBidi"/>
                <w:sz w:val="24"/>
                <w:szCs w:val="24"/>
              </w:rPr>
              <w:t>В.М.Салихов</w:t>
            </w:r>
          </w:p>
          <w:p w:rsidR="00620C9A" w:rsidRPr="000F6C1B" w:rsidRDefault="000F6C1B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Введен в действие п</w:t>
            </w:r>
            <w:r w:rsidR="00620C9A" w:rsidRPr="000F6C1B">
              <w:rPr>
                <w:rFonts w:asciiTheme="majorBidi" w:hAnsiTheme="majorBidi" w:cstheme="majorBidi"/>
                <w:sz w:val="24"/>
                <w:szCs w:val="24"/>
              </w:rPr>
              <w:t>риказ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ом</w:t>
            </w:r>
            <w:r w:rsidR="00620C9A" w:rsidRPr="000F6C1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_________ </w:t>
            </w:r>
            <w:r w:rsidR="00620C9A"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620C9A" w:rsidRPr="000F6C1B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</w:t>
            </w:r>
            <w:r w:rsidR="00620C9A" w:rsidRPr="000F6C1B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_______</w:t>
            </w:r>
          </w:p>
          <w:p w:rsidR="00620C9A" w:rsidRPr="00C521EF" w:rsidRDefault="00620C9A" w:rsidP="00767C1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0F6C1B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94138C" w:rsidRDefault="00620C9A" w:rsidP="00620C9A">
      <w:pPr>
        <w:jc w:val="center"/>
        <w:rPr>
          <w:rFonts w:asciiTheme="majorBidi" w:hAnsiTheme="majorBidi" w:cstheme="majorBidi"/>
          <w:sz w:val="32"/>
          <w:szCs w:val="32"/>
        </w:rPr>
      </w:pPr>
    </w:p>
    <w:p w:rsidR="00620C9A" w:rsidRPr="0094138C" w:rsidRDefault="00620C9A" w:rsidP="00620C9A">
      <w:pPr>
        <w:jc w:val="center"/>
        <w:rPr>
          <w:rFonts w:asciiTheme="majorBidi" w:hAnsiTheme="majorBidi" w:cstheme="majorBidi"/>
          <w:sz w:val="32"/>
          <w:szCs w:val="32"/>
        </w:rPr>
      </w:pPr>
    </w:p>
    <w:p w:rsidR="00620C9A" w:rsidRPr="0094138C" w:rsidRDefault="00620C9A" w:rsidP="00620C9A">
      <w:pPr>
        <w:jc w:val="center"/>
        <w:rPr>
          <w:rFonts w:asciiTheme="majorBidi" w:hAnsiTheme="majorBidi" w:cstheme="majorBidi"/>
          <w:sz w:val="32"/>
          <w:szCs w:val="32"/>
        </w:rPr>
      </w:pPr>
      <w:r w:rsidRPr="0094138C">
        <w:rPr>
          <w:rFonts w:asciiTheme="majorBidi" w:hAnsiTheme="majorBidi" w:cstheme="majorBidi"/>
          <w:sz w:val="32"/>
          <w:szCs w:val="32"/>
        </w:rPr>
        <w:t>УЧЕБНЫЙ ПЛАН</w:t>
      </w:r>
    </w:p>
    <w:p w:rsidR="00620C9A" w:rsidRPr="0094138C" w:rsidRDefault="00620C9A" w:rsidP="00620C9A">
      <w:pPr>
        <w:jc w:val="center"/>
        <w:rPr>
          <w:rFonts w:asciiTheme="majorBidi" w:hAnsiTheme="majorBidi" w:cstheme="majorBidi"/>
          <w:sz w:val="32"/>
          <w:szCs w:val="32"/>
        </w:rPr>
      </w:pPr>
      <w:r w:rsidRPr="0094138C">
        <w:rPr>
          <w:rFonts w:asciiTheme="majorBidi" w:hAnsiTheme="majorBidi" w:cstheme="majorBidi"/>
          <w:sz w:val="32"/>
          <w:szCs w:val="32"/>
        </w:rPr>
        <w:t>начального общего образования</w:t>
      </w:r>
    </w:p>
    <w:p w:rsidR="00620C9A" w:rsidRPr="0094138C" w:rsidRDefault="00620C9A" w:rsidP="00620C9A">
      <w:pPr>
        <w:jc w:val="center"/>
        <w:rPr>
          <w:rFonts w:asciiTheme="majorBidi" w:hAnsiTheme="majorBidi" w:cstheme="majorBidi"/>
          <w:sz w:val="32"/>
          <w:szCs w:val="32"/>
        </w:rPr>
      </w:pPr>
      <w:r w:rsidRPr="0094138C">
        <w:rPr>
          <w:rFonts w:asciiTheme="majorBidi" w:hAnsiTheme="majorBidi" w:cstheme="majorBidi"/>
          <w:sz w:val="32"/>
          <w:szCs w:val="32"/>
        </w:rPr>
        <w:t xml:space="preserve">на </w:t>
      </w:r>
      <w:r w:rsidR="00BC364A" w:rsidRPr="0094138C">
        <w:rPr>
          <w:rFonts w:asciiTheme="majorBidi" w:hAnsiTheme="majorBidi" w:cstheme="majorBidi"/>
          <w:sz w:val="32"/>
          <w:szCs w:val="32"/>
        </w:rPr>
        <w:t>2024</w:t>
      </w:r>
      <w:r w:rsidRPr="0094138C">
        <w:rPr>
          <w:rFonts w:asciiTheme="majorBidi" w:hAnsiTheme="majorBidi" w:cstheme="majorBidi"/>
          <w:sz w:val="32"/>
          <w:szCs w:val="32"/>
        </w:rPr>
        <w:t xml:space="preserve"> –</w:t>
      </w:r>
      <w:r w:rsidR="00BC364A" w:rsidRPr="0094138C">
        <w:rPr>
          <w:rFonts w:asciiTheme="majorBidi" w:hAnsiTheme="majorBidi" w:cstheme="majorBidi"/>
          <w:sz w:val="32"/>
          <w:szCs w:val="32"/>
        </w:rPr>
        <w:t xml:space="preserve"> 2025</w:t>
      </w:r>
      <w:r w:rsidRPr="0094138C">
        <w:rPr>
          <w:rFonts w:asciiTheme="majorBidi" w:hAnsiTheme="majorBidi" w:cstheme="majorBidi"/>
          <w:sz w:val="32"/>
          <w:szCs w:val="32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F6C1B" w:rsidRPr="006E1004" w:rsidRDefault="000F6C1B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Актанышский муниципальн</w:t>
      </w:r>
      <w:r w:rsidR="000F6C1B">
        <w:rPr>
          <w:rFonts w:asciiTheme="majorBidi" w:hAnsiTheme="majorBidi" w:cstheme="majorBidi"/>
          <w:sz w:val="28"/>
          <w:szCs w:val="28"/>
        </w:rPr>
        <w:t xml:space="preserve">ый район, Республика Татарстан, </w:t>
      </w:r>
      <w:r w:rsidR="00BC364A">
        <w:rPr>
          <w:rFonts w:asciiTheme="majorBidi" w:hAnsiTheme="majorBidi" w:cstheme="majorBidi"/>
          <w:sz w:val="28"/>
          <w:szCs w:val="28"/>
        </w:rPr>
        <w:t>2024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F93659" w:rsidP="000F6C1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left="567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left="567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left="567"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left="567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BC364A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91579">
      <w:pPr>
        <w:spacing w:line="276" w:lineRule="auto"/>
        <w:ind w:left="567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left="567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94138C">
      <w:pPr>
        <w:spacing w:line="276" w:lineRule="auto"/>
        <w:ind w:left="567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94138C">
      <w:pPr>
        <w:spacing w:line="276" w:lineRule="auto"/>
        <w:ind w:left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94138C">
      <w:pPr>
        <w:spacing w:line="276" w:lineRule="auto"/>
        <w:ind w:left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94138C">
      <w:pPr>
        <w:spacing w:line="276" w:lineRule="auto"/>
        <w:ind w:left="567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94138C">
      <w:pPr>
        <w:ind w:left="567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94138C">
      <w:pPr>
        <w:ind w:left="567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F6C1B" w:rsidRPr="000F6C1B" w:rsidRDefault="000F6C1B" w:rsidP="0094138C">
      <w:pPr>
        <w:widowControl w:val="0"/>
        <w:autoSpaceDE w:val="0"/>
        <w:autoSpaceDN w:val="0"/>
        <w:spacing w:before="161" w:after="0"/>
        <w:ind w:left="552" w:right="233" w:firstLine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C1B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плана,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формируемая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0F6C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выделяется:</w:t>
      </w:r>
    </w:p>
    <w:p w:rsidR="000F6C1B" w:rsidRPr="000F6C1B" w:rsidRDefault="000F6C1B" w:rsidP="0094138C">
      <w:pPr>
        <w:widowControl w:val="0"/>
        <w:autoSpaceDE w:val="0"/>
        <w:autoSpaceDN w:val="0"/>
        <w:spacing w:before="157" w:after="0"/>
        <w:ind w:left="552" w:right="-73" w:firstLine="15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F6C1B" w:rsidRPr="000F6C1B">
          <w:pgSz w:w="11900" w:h="16820"/>
          <w:pgMar w:top="1040" w:right="900" w:bottom="580" w:left="300" w:header="0" w:footer="225" w:gutter="0"/>
          <w:cols w:space="720"/>
        </w:sectPr>
      </w:pPr>
      <w:r w:rsidRPr="000F6C1B">
        <w:rPr>
          <w:rFonts w:ascii="Times New Roman" w:eastAsia="Times New Roman" w:hAnsi="Times New Roman" w:cs="Times New Roman"/>
          <w:sz w:val="28"/>
          <w:szCs w:val="28"/>
        </w:rPr>
        <w:t>на предмет «Русский язык» по запросу родителей (законных представителей)</w:t>
      </w:r>
      <w:r w:rsidRPr="000F6C1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выделяется</w:t>
      </w:r>
      <w:r w:rsidRPr="000F6C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1 час в</w:t>
      </w:r>
      <w:r w:rsidRPr="000F6C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Pr="000F6C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F6C1B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2-4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классах;</w:t>
      </w:r>
    </w:p>
    <w:p w:rsidR="000F6C1B" w:rsidRPr="000F6C1B" w:rsidRDefault="000F6C1B" w:rsidP="0094138C">
      <w:pPr>
        <w:widowControl w:val="0"/>
        <w:autoSpaceDE w:val="0"/>
        <w:autoSpaceDN w:val="0"/>
        <w:spacing w:before="64" w:after="0"/>
        <w:ind w:left="552" w:right="-73" w:firstLine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C1B">
        <w:rPr>
          <w:rFonts w:ascii="Times New Roman" w:eastAsia="Times New Roman" w:hAnsi="Times New Roman" w:cs="Times New Roman"/>
          <w:sz w:val="28"/>
          <w:szCs w:val="28"/>
        </w:rPr>
        <w:lastRenderedPageBreak/>
        <w:t>на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«Литературное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запросу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0F6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0F6C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выделяется 1  час в</w:t>
      </w:r>
      <w:r w:rsidRPr="000F6C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Pr="000F6C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F6C1B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0F6C1B">
        <w:rPr>
          <w:rFonts w:ascii="Times New Roman" w:eastAsia="Times New Roman" w:hAnsi="Times New Roman" w:cs="Times New Roman"/>
          <w:sz w:val="28"/>
          <w:szCs w:val="28"/>
        </w:rPr>
        <w:t>2-3 классах.</w:t>
      </w:r>
    </w:p>
    <w:p w:rsidR="006D6035" w:rsidRDefault="00BF0C5B" w:rsidP="0094138C">
      <w:pPr>
        <w:ind w:right="-73" w:firstLine="15"/>
        <w:rPr>
          <w:rFonts w:ascii="Times New Roman" w:eastAsia="Times New Roman" w:hAnsi="Times New Roman" w:cs="Times New Roman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BC364A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«Бугадинская основная общеобразовательная школа» Актанышского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0B39DF">
        <w:rPr>
          <w:rFonts w:asciiTheme="majorBidi" w:hAnsiTheme="majorBidi" w:cstheme="majorBidi"/>
          <w:sz w:val="28"/>
          <w:szCs w:val="28"/>
        </w:rPr>
        <w:t>т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  <w:r w:rsidR="000B39DF">
        <w:rPr>
          <w:rFonts w:asciiTheme="majorBidi" w:hAnsiTheme="majorBidi" w:cstheme="majorBidi"/>
          <w:sz w:val="28"/>
          <w:szCs w:val="28"/>
        </w:rPr>
        <w:t xml:space="preserve"> </w:t>
      </w:r>
      <w:r w:rsidR="000B39DF" w:rsidRPr="000B39DF">
        <w:rPr>
          <w:rFonts w:ascii="Times New Roman" w:eastAsia="Times New Roman" w:hAnsi="Times New Roman" w:cs="Times New Roman"/>
        </w:rPr>
        <w:t>На</w:t>
      </w:r>
      <w:r w:rsidR="000B39DF" w:rsidRPr="000B39DF">
        <w:rPr>
          <w:rFonts w:ascii="Times New Roman" w:eastAsia="Times New Roman" w:hAnsi="Times New Roman" w:cs="Times New Roman"/>
          <w:spacing w:val="1"/>
        </w:rPr>
        <w:t xml:space="preserve"> </w:t>
      </w:r>
      <w:r w:rsidR="000B39DF" w:rsidRPr="000B39DF">
        <w:rPr>
          <w:rFonts w:ascii="Times New Roman" w:eastAsia="Times New Roman" w:hAnsi="Times New Roman" w:cs="Times New Roman"/>
        </w:rPr>
        <w:t>русском</w:t>
      </w:r>
      <w:r w:rsidR="000B39DF" w:rsidRPr="000B39DF">
        <w:rPr>
          <w:rFonts w:ascii="Times New Roman" w:eastAsia="Times New Roman" w:hAnsi="Times New Roman" w:cs="Times New Roman"/>
          <w:spacing w:val="1"/>
        </w:rPr>
        <w:t xml:space="preserve"> </w:t>
      </w:r>
      <w:r w:rsidR="000B39DF" w:rsidRPr="000B39DF">
        <w:rPr>
          <w:rFonts w:ascii="Times New Roman" w:eastAsia="Times New Roman" w:hAnsi="Times New Roman" w:cs="Times New Roman"/>
        </w:rPr>
        <w:t>языке</w:t>
      </w:r>
      <w:r w:rsidR="000B39DF" w:rsidRPr="000B39DF">
        <w:rPr>
          <w:rFonts w:ascii="Times New Roman" w:eastAsia="Times New Roman" w:hAnsi="Times New Roman" w:cs="Times New Roman"/>
          <w:spacing w:val="1"/>
        </w:rPr>
        <w:t xml:space="preserve"> </w:t>
      </w:r>
      <w:r w:rsidR="000B39DF" w:rsidRPr="000B39DF">
        <w:rPr>
          <w:rFonts w:ascii="Times New Roman" w:eastAsia="Times New Roman" w:hAnsi="Times New Roman" w:cs="Times New Roman"/>
        </w:rPr>
        <w:t>ведутся</w:t>
      </w:r>
      <w:r w:rsidR="000B39DF" w:rsidRPr="000B39DF">
        <w:rPr>
          <w:rFonts w:ascii="Times New Roman" w:eastAsia="Times New Roman" w:hAnsi="Times New Roman" w:cs="Times New Roman"/>
          <w:spacing w:val="1"/>
        </w:rPr>
        <w:t xml:space="preserve"> </w:t>
      </w:r>
      <w:r w:rsidR="000B39DF" w:rsidRPr="000B39DF">
        <w:rPr>
          <w:rFonts w:ascii="Times New Roman" w:eastAsia="Times New Roman" w:hAnsi="Times New Roman" w:cs="Times New Roman"/>
        </w:rPr>
        <w:t>предметы</w:t>
      </w:r>
      <w:r w:rsidR="000B39DF" w:rsidRPr="000B39DF">
        <w:rPr>
          <w:rFonts w:ascii="Times New Roman" w:eastAsia="Times New Roman" w:hAnsi="Times New Roman" w:cs="Times New Roman"/>
          <w:spacing w:val="1"/>
        </w:rPr>
        <w:t xml:space="preserve"> </w:t>
      </w:r>
      <w:r w:rsidR="000B39DF" w:rsidRPr="000B39DF">
        <w:rPr>
          <w:rFonts w:ascii="Times New Roman" w:eastAsia="Times New Roman" w:hAnsi="Times New Roman" w:cs="Times New Roman"/>
        </w:rPr>
        <w:t>русский</w:t>
      </w:r>
      <w:r w:rsidR="000B39DF" w:rsidRPr="000B39DF">
        <w:rPr>
          <w:rFonts w:ascii="Times New Roman" w:eastAsia="Times New Roman" w:hAnsi="Times New Roman" w:cs="Times New Roman"/>
          <w:spacing w:val="1"/>
        </w:rPr>
        <w:t xml:space="preserve"> </w:t>
      </w:r>
      <w:r w:rsidR="000B39DF" w:rsidRPr="000B39DF">
        <w:rPr>
          <w:rFonts w:ascii="Times New Roman" w:eastAsia="Times New Roman" w:hAnsi="Times New Roman" w:cs="Times New Roman"/>
        </w:rPr>
        <w:t>язык</w:t>
      </w:r>
      <w:r w:rsidR="000B39DF" w:rsidRPr="000B39DF">
        <w:rPr>
          <w:rFonts w:ascii="Times New Roman" w:eastAsia="Times New Roman" w:hAnsi="Times New Roman" w:cs="Times New Roman"/>
          <w:spacing w:val="1"/>
        </w:rPr>
        <w:t xml:space="preserve"> </w:t>
      </w:r>
      <w:r w:rsidR="000B39DF" w:rsidRPr="000B39DF">
        <w:rPr>
          <w:rFonts w:ascii="Times New Roman" w:eastAsia="Times New Roman" w:hAnsi="Times New Roman" w:cs="Times New Roman"/>
        </w:rPr>
        <w:t>и</w:t>
      </w:r>
      <w:r w:rsidR="000B39DF" w:rsidRPr="000B39DF">
        <w:rPr>
          <w:rFonts w:ascii="Times New Roman" w:eastAsia="Times New Roman" w:hAnsi="Times New Roman" w:cs="Times New Roman"/>
          <w:spacing w:val="1"/>
        </w:rPr>
        <w:t xml:space="preserve"> </w:t>
      </w:r>
      <w:r w:rsidR="000B39DF" w:rsidRPr="000B39DF">
        <w:rPr>
          <w:rFonts w:ascii="Times New Roman" w:eastAsia="Times New Roman" w:hAnsi="Times New Roman" w:cs="Times New Roman"/>
        </w:rPr>
        <w:t>литературное</w:t>
      </w:r>
      <w:r w:rsidR="000B39DF" w:rsidRPr="000B39DF">
        <w:rPr>
          <w:rFonts w:ascii="Times New Roman" w:eastAsia="Times New Roman" w:hAnsi="Times New Roman" w:cs="Times New Roman"/>
          <w:spacing w:val="-67"/>
        </w:rPr>
        <w:t xml:space="preserve"> </w:t>
      </w:r>
      <w:r w:rsidR="000B39DF" w:rsidRPr="000B39DF">
        <w:rPr>
          <w:rFonts w:ascii="Times New Roman" w:eastAsia="Times New Roman" w:hAnsi="Times New Roman" w:cs="Times New Roman"/>
        </w:rPr>
        <w:t>чтение.</w:t>
      </w:r>
    </w:p>
    <w:p w:rsidR="000B39DF" w:rsidRPr="000B39DF" w:rsidRDefault="000B39DF" w:rsidP="0094138C">
      <w:pPr>
        <w:widowControl w:val="0"/>
        <w:autoSpaceDE w:val="0"/>
        <w:autoSpaceDN w:val="0"/>
        <w:spacing w:before="159" w:after="0"/>
        <w:ind w:right="-7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9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2024-2025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0B39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(татарского)</w:t>
      </w:r>
      <w:r w:rsidRPr="000B39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0B39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39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литературного</w:t>
      </w:r>
      <w:r w:rsidRPr="000B39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чтения</w:t>
      </w:r>
      <w:r w:rsidRPr="000B39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B39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родном(татарском)</w:t>
      </w:r>
      <w:r w:rsidRPr="000B39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языке.</w:t>
      </w:r>
    </w:p>
    <w:p w:rsidR="000B39DF" w:rsidRDefault="000B39DF" w:rsidP="0094138C">
      <w:pPr>
        <w:widowControl w:val="0"/>
        <w:autoSpaceDE w:val="0"/>
        <w:autoSpaceDN w:val="0"/>
        <w:spacing w:before="160" w:after="0"/>
        <w:ind w:right="-7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9DF">
        <w:rPr>
          <w:rFonts w:ascii="Times New Roman" w:eastAsia="Times New Roman" w:hAnsi="Times New Roman" w:cs="Times New Roman"/>
          <w:sz w:val="28"/>
          <w:szCs w:val="28"/>
        </w:rPr>
        <w:t>При изучении предметной области «Основы религиозных культур и светской</w:t>
      </w:r>
      <w:r w:rsidRPr="000B39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этики» изучается модуль «Светская этика» по заявлению родителей (законных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представителей) несовершеннолетних обучающихся. Это безотметочный предмет,</w:t>
      </w:r>
      <w:r w:rsidRPr="000B39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0B39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за него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не выставляется.</w:t>
      </w:r>
    </w:p>
    <w:p w:rsidR="000B39DF" w:rsidRPr="000B39DF" w:rsidRDefault="000B39DF" w:rsidP="0094138C">
      <w:pPr>
        <w:widowControl w:val="0"/>
        <w:autoSpaceDE w:val="0"/>
        <w:autoSpaceDN w:val="0"/>
        <w:spacing w:before="160" w:after="0"/>
        <w:ind w:right="-7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9DF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аттестация–процедура, проводимая с целью оценки качества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освоения обучающимися части содержания всего объема учебной дисциплины за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0B39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(годовое оценивание).</w:t>
      </w:r>
    </w:p>
    <w:p w:rsidR="000B39DF" w:rsidRPr="000B39DF" w:rsidRDefault="000B39DF" w:rsidP="0094138C">
      <w:pPr>
        <w:widowControl w:val="0"/>
        <w:autoSpaceDE w:val="0"/>
        <w:autoSpaceDN w:val="0"/>
        <w:spacing w:before="159" w:after="0"/>
        <w:ind w:right="-7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9DF">
        <w:rPr>
          <w:rFonts w:ascii="Times New Roman" w:eastAsia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</w:t>
      </w:r>
      <w:r w:rsidRPr="000B39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0B39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отметочными</w:t>
      </w:r>
      <w:r w:rsidRPr="000B39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B39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итогам четверти.</w:t>
      </w:r>
    </w:p>
    <w:p w:rsidR="000B39DF" w:rsidRPr="000B39DF" w:rsidRDefault="000B39DF" w:rsidP="0094138C">
      <w:pPr>
        <w:widowControl w:val="0"/>
        <w:tabs>
          <w:tab w:val="left" w:pos="3525"/>
          <w:tab w:val="left" w:pos="7349"/>
          <w:tab w:val="left" w:pos="9502"/>
        </w:tabs>
        <w:autoSpaceDE w:val="0"/>
        <w:autoSpaceDN w:val="0"/>
        <w:spacing w:before="160" w:after="0"/>
        <w:ind w:right="-7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9DF">
        <w:rPr>
          <w:rFonts w:ascii="Times New Roman" w:eastAsia="Times New Roman" w:hAnsi="Times New Roman" w:cs="Times New Roman"/>
          <w:sz w:val="28"/>
          <w:szCs w:val="28"/>
        </w:rPr>
        <w:t>Промежуточная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аттестация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года.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определяются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положением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формах,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ab/>
        <w:t>периодичности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ab/>
        <w:t>порядке</w:t>
      </w:r>
      <w:r w:rsidRPr="000B39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текущего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успеваемости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общеобразовательного учреждения «Б</w:t>
      </w:r>
      <w:r>
        <w:rPr>
          <w:rFonts w:ascii="Times New Roman" w:eastAsia="Times New Roman" w:hAnsi="Times New Roman" w:cs="Times New Roman"/>
          <w:sz w:val="28"/>
          <w:szCs w:val="28"/>
        </w:rPr>
        <w:t>угадин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ская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0B39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общеобразовательная школа».</w:t>
      </w:r>
    </w:p>
    <w:p w:rsidR="000B39DF" w:rsidRPr="000B39DF" w:rsidRDefault="000B39DF" w:rsidP="0094138C">
      <w:pPr>
        <w:widowControl w:val="0"/>
        <w:autoSpaceDE w:val="0"/>
        <w:autoSpaceDN w:val="0"/>
        <w:spacing w:before="160" w:after="0"/>
        <w:ind w:right="-7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9DF">
        <w:rPr>
          <w:rFonts w:ascii="Times New Roman" w:eastAsia="Times New Roman" w:hAnsi="Times New Roman" w:cs="Times New Roman"/>
          <w:sz w:val="28"/>
          <w:szCs w:val="28"/>
        </w:rPr>
        <w:t>Оценивание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младших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первого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осуществляются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словесных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качественных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оценок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критериальной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основе,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письменных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заключений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учителя,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итогам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самостоятельных</w:t>
      </w:r>
      <w:r w:rsidRPr="000B39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:rsidR="000B39DF" w:rsidRPr="000B39DF" w:rsidRDefault="000B39DF" w:rsidP="0094138C">
      <w:pPr>
        <w:widowControl w:val="0"/>
        <w:autoSpaceDE w:val="0"/>
        <w:autoSpaceDN w:val="0"/>
        <w:spacing w:before="157" w:after="0"/>
        <w:ind w:right="-7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9DF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завершается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аттестацией.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Нормативный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0B39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0B39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ООП</w:t>
      </w:r>
      <w:r w:rsidRPr="000B39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НОО</w:t>
      </w:r>
      <w:r w:rsidRPr="000B39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39DF">
        <w:rPr>
          <w:rFonts w:ascii="Times New Roman" w:eastAsia="Times New Roman" w:hAnsi="Times New Roman" w:cs="Times New Roman"/>
          <w:sz w:val="28"/>
          <w:szCs w:val="28"/>
        </w:rPr>
        <w:t>составляет 4 года.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767C1B">
        <w:rPr>
          <w:rStyle w:val="markedcontent"/>
          <w:rFonts w:asciiTheme="majorBidi" w:hAnsiTheme="majorBidi" w:cstheme="majorBidi"/>
          <w:sz w:val="28"/>
          <w:szCs w:val="28"/>
        </w:rPr>
        <w:t xml:space="preserve"> (Вариант 5)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376078">
        <w:tc>
          <w:tcPr>
            <w:tcW w:w="6000" w:type="dxa"/>
            <w:vMerge w:val="restart"/>
            <w:shd w:val="clear" w:color="auto" w:fill="D9D9D9"/>
          </w:tcPr>
          <w:p w:rsidR="00376078" w:rsidRDefault="00EF42D4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76078" w:rsidRDefault="00EF42D4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376078" w:rsidRDefault="00EF42D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76078">
        <w:tc>
          <w:tcPr>
            <w:tcW w:w="2425" w:type="dxa"/>
            <w:vMerge/>
          </w:tcPr>
          <w:p w:rsidR="00376078" w:rsidRDefault="00376078"/>
        </w:tc>
        <w:tc>
          <w:tcPr>
            <w:tcW w:w="2425" w:type="dxa"/>
            <w:vMerge/>
          </w:tcPr>
          <w:p w:rsidR="00376078" w:rsidRDefault="00376078"/>
        </w:tc>
        <w:tc>
          <w:tcPr>
            <w:tcW w:w="0" w:type="dxa"/>
            <w:shd w:val="clear" w:color="auto" w:fill="D9D9D9"/>
          </w:tcPr>
          <w:p w:rsidR="00376078" w:rsidRDefault="00EF42D4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376078" w:rsidRDefault="00EF42D4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376078" w:rsidRDefault="00EF42D4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376078" w:rsidRDefault="00EF42D4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76078">
        <w:tc>
          <w:tcPr>
            <w:tcW w:w="14550" w:type="dxa"/>
            <w:gridSpan w:val="6"/>
            <w:shd w:val="clear" w:color="auto" w:fill="FFFFB3"/>
          </w:tcPr>
          <w:p w:rsidR="00376078" w:rsidRDefault="00EF42D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76078">
        <w:tc>
          <w:tcPr>
            <w:tcW w:w="2425" w:type="dxa"/>
            <w:vMerge w:val="restart"/>
          </w:tcPr>
          <w:p w:rsidR="00376078" w:rsidRDefault="00EF42D4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376078" w:rsidRDefault="00EF42D4">
            <w:r>
              <w:t>Русский язык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4</w:t>
            </w:r>
          </w:p>
        </w:tc>
      </w:tr>
      <w:tr w:rsidR="00376078">
        <w:tc>
          <w:tcPr>
            <w:tcW w:w="2425" w:type="dxa"/>
            <w:vMerge/>
          </w:tcPr>
          <w:p w:rsidR="00376078" w:rsidRDefault="00376078"/>
        </w:tc>
        <w:tc>
          <w:tcPr>
            <w:tcW w:w="2425" w:type="dxa"/>
          </w:tcPr>
          <w:p w:rsidR="00376078" w:rsidRDefault="00EF42D4">
            <w:r>
              <w:t>Литературное чтение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3</w:t>
            </w:r>
          </w:p>
        </w:tc>
      </w:tr>
      <w:tr w:rsidR="00376078">
        <w:tc>
          <w:tcPr>
            <w:tcW w:w="2425" w:type="dxa"/>
            <w:vMerge w:val="restart"/>
          </w:tcPr>
          <w:p w:rsidR="00376078" w:rsidRDefault="00EF42D4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376078" w:rsidRDefault="00EF42D4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3</w:t>
            </w:r>
          </w:p>
        </w:tc>
      </w:tr>
      <w:tr w:rsidR="00376078">
        <w:tc>
          <w:tcPr>
            <w:tcW w:w="2425" w:type="dxa"/>
            <w:vMerge/>
          </w:tcPr>
          <w:p w:rsidR="00376078" w:rsidRDefault="00376078"/>
        </w:tc>
        <w:tc>
          <w:tcPr>
            <w:tcW w:w="2425" w:type="dxa"/>
          </w:tcPr>
          <w:p w:rsidR="00376078" w:rsidRDefault="00EF42D4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2425" w:type="dxa"/>
          </w:tcPr>
          <w:p w:rsidR="00376078" w:rsidRDefault="00EF42D4">
            <w:r>
              <w:t>Иностранный язык</w:t>
            </w:r>
          </w:p>
        </w:tc>
        <w:tc>
          <w:tcPr>
            <w:tcW w:w="2425" w:type="dxa"/>
          </w:tcPr>
          <w:p w:rsidR="00376078" w:rsidRDefault="00EF42D4">
            <w:r>
              <w:t>Иностранный язык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</w:tr>
      <w:tr w:rsidR="00376078">
        <w:tc>
          <w:tcPr>
            <w:tcW w:w="2425" w:type="dxa"/>
          </w:tcPr>
          <w:p w:rsidR="00376078" w:rsidRDefault="00EF42D4">
            <w:r>
              <w:t>Математика и информатика</w:t>
            </w:r>
          </w:p>
        </w:tc>
        <w:tc>
          <w:tcPr>
            <w:tcW w:w="2425" w:type="dxa"/>
          </w:tcPr>
          <w:p w:rsidR="00376078" w:rsidRDefault="00EF42D4">
            <w:r>
              <w:t>Математика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4</w:t>
            </w:r>
          </w:p>
        </w:tc>
      </w:tr>
      <w:tr w:rsidR="00376078">
        <w:tc>
          <w:tcPr>
            <w:tcW w:w="2425" w:type="dxa"/>
          </w:tcPr>
          <w:p w:rsidR="00376078" w:rsidRDefault="00EF42D4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376078" w:rsidRDefault="00EF42D4">
            <w:r>
              <w:t>Окружающий мир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</w:tr>
      <w:tr w:rsidR="00376078">
        <w:tc>
          <w:tcPr>
            <w:tcW w:w="2425" w:type="dxa"/>
          </w:tcPr>
          <w:p w:rsidR="00376078" w:rsidRDefault="00EF42D4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76078" w:rsidRDefault="00EF42D4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2425" w:type="dxa"/>
            <w:vMerge w:val="restart"/>
          </w:tcPr>
          <w:p w:rsidR="00376078" w:rsidRDefault="00EF42D4">
            <w:r>
              <w:t>Искусство</w:t>
            </w:r>
          </w:p>
        </w:tc>
        <w:tc>
          <w:tcPr>
            <w:tcW w:w="2425" w:type="dxa"/>
          </w:tcPr>
          <w:p w:rsidR="00376078" w:rsidRDefault="00EF42D4">
            <w:r>
              <w:t>Изобразительное искусство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2425" w:type="dxa"/>
            <w:vMerge/>
          </w:tcPr>
          <w:p w:rsidR="00376078" w:rsidRDefault="00376078"/>
        </w:tc>
        <w:tc>
          <w:tcPr>
            <w:tcW w:w="2425" w:type="dxa"/>
          </w:tcPr>
          <w:p w:rsidR="00376078" w:rsidRDefault="00EF42D4">
            <w:r>
              <w:t>Музыка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2425" w:type="dxa"/>
          </w:tcPr>
          <w:p w:rsidR="00376078" w:rsidRDefault="00EF42D4">
            <w:r>
              <w:t>Технология</w:t>
            </w:r>
          </w:p>
        </w:tc>
        <w:tc>
          <w:tcPr>
            <w:tcW w:w="2425" w:type="dxa"/>
          </w:tcPr>
          <w:p w:rsidR="00376078" w:rsidRDefault="00EF42D4">
            <w:r>
              <w:t>Труд (технология)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2425" w:type="dxa"/>
          </w:tcPr>
          <w:p w:rsidR="00376078" w:rsidRDefault="00EF42D4">
            <w:r>
              <w:t>Физическая культура</w:t>
            </w:r>
          </w:p>
        </w:tc>
        <w:tc>
          <w:tcPr>
            <w:tcW w:w="2425" w:type="dxa"/>
          </w:tcPr>
          <w:p w:rsidR="00376078" w:rsidRDefault="00EF42D4">
            <w:r>
              <w:t>Физическая культура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2</w:t>
            </w:r>
          </w:p>
        </w:tc>
      </w:tr>
      <w:tr w:rsidR="00376078">
        <w:tc>
          <w:tcPr>
            <w:tcW w:w="4850" w:type="dxa"/>
            <w:gridSpan w:val="2"/>
            <w:shd w:val="clear" w:color="auto" w:fill="00FF00"/>
          </w:tcPr>
          <w:p w:rsidR="00376078" w:rsidRDefault="00EF42D4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25</w:t>
            </w:r>
          </w:p>
        </w:tc>
      </w:tr>
      <w:tr w:rsidR="00376078">
        <w:tc>
          <w:tcPr>
            <w:tcW w:w="14550" w:type="dxa"/>
            <w:gridSpan w:val="6"/>
            <w:shd w:val="clear" w:color="auto" w:fill="FFFFB3"/>
          </w:tcPr>
          <w:p w:rsidR="00376078" w:rsidRDefault="00EF42D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76078">
        <w:tc>
          <w:tcPr>
            <w:tcW w:w="4850" w:type="dxa"/>
            <w:gridSpan w:val="2"/>
            <w:shd w:val="clear" w:color="auto" w:fill="D9D9D9"/>
          </w:tcPr>
          <w:p w:rsidR="00376078" w:rsidRDefault="00EF42D4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376078" w:rsidRDefault="00376078"/>
        </w:tc>
        <w:tc>
          <w:tcPr>
            <w:tcW w:w="2425" w:type="dxa"/>
            <w:shd w:val="clear" w:color="auto" w:fill="D9D9D9"/>
          </w:tcPr>
          <w:p w:rsidR="00376078" w:rsidRDefault="00376078"/>
        </w:tc>
        <w:tc>
          <w:tcPr>
            <w:tcW w:w="2425" w:type="dxa"/>
            <w:shd w:val="clear" w:color="auto" w:fill="D9D9D9"/>
          </w:tcPr>
          <w:p w:rsidR="00376078" w:rsidRDefault="00376078"/>
        </w:tc>
        <w:tc>
          <w:tcPr>
            <w:tcW w:w="2425" w:type="dxa"/>
            <w:shd w:val="clear" w:color="auto" w:fill="D9D9D9"/>
          </w:tcPr>
          <w:p w:rsidR="00376078" w:rsidRDefault="00376078"/>
        </w:tc>
      </w:tr>
      <w:tr w:rsidR="00376078">
        <w:tc>
          <w:tcPr>
            <w:tcW w:w="4850" w:type="dxa"/>
            <w:gridSpan w:val="2"/>
          </w:tcPr>
          <w:p w:rsidR="00376078" w:rsidRDefault="00EF42D4">
            <w:r>
              <w:t>Русский язык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  <w:gridSpan w:val="2"/>
          </w:tcPr>
          <w:p w:rsidR="00376078" w:rsidRDefault="00EF42D4">
            <w:r>
              <w:t>Литературное чтение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0</w:t>
            </w:r>
          </w:p>
        </w:tc>
      </w:tr>
      <w:tr w:rsidR="00376078">
        <w:tc>
          <w:tcPr>
            <w:tcW w:w="4850" w:type="dxa"/>
            <w:gridSpan w:val="2"/>
            <w:shd w:val="clear" w:color="auto" w:fill="00FF00"/>
          </w:tcPr>
          <w:p w:rsidR="00376078" w:rsidRDefault="00EF42D4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  <w:gridSpan w:val="2"/>
            <w:shd w:val="clear" w:color="auto" w:fill="00FF00"/>
          </w:tcPr>
          <w:p w:rsidR="00376078" w:rsidRDefault="00EF42D4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26</w:t>
            </w:r>
          </w:p>
        </w:tc>
      </w:tr>
      <w:tr w:rsidR="00376078">
        <w:tc>
          <w:tcPr>
            <w:tcW w:w="4850" w:type="dxa"/>
            <w:gridSpan w:val="2"/>
            <w:shd w:val="clear" w:color="auto" w:fill="FCE3FC"/>
          </w:tcPr>
          <w:p w:rsidR="00376078" w:rsidRDefault="00EF42D4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376078" w:rsidRDefault="00EF42D4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376078" w:rsidRDefault="00EF42D4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376078" w:rsidRDefault="00EF42D4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376078" w:rsidRDefault="00EF42D4">
            <w:pPr>
              <w:jc w:val="center"/>
            </w:pPr>
            <w:r>
              <w:t>34</w:t>
            </w:r>
          </w:p>
        </w:tc>
      </w:tr>
      <w:tr w:rsidR="00376078">
        <w:tc>
          <w:tcPr>
            <w:tcW w:w="4850" w:type="dxa"/>
            <w:gridSpan w:val="2"/>
            <w:shd w:val="clear" w:color="auto" w:fill="FCE3FC"/>
          </w:tcPr>
          <w:p w:rsidR="00376078" w:rsidRDefault="00EF42D4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376078" w:rsidRDefault="00EF42D4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376078" w:rsidRDefault="00EF42D4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376078" w:rsidRDefault="00EF42D4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376078" w:rsidRDefault="00EF42D4">
            <w:pPr>
              <w:jc w:val="center"/>
            </w:pPr>
            <w:r>
              <w:t>884</w:t>
            </w:r>
          </w:p>
        </w:tc>
      </w:tr>
    </w:tbl>
    <w:p w:rsidR="00376078" w:rsidRDefault="00EF42D4">
      <w:r>
        <w:br w:type="page"/>
      </w:r>
    </w:p>
    <w:p w:rsidR="00376078" w:rsidRDefault="00EF42D4">
      <w:r>
        <w:rPr>
          <w:b/>
          <w:sz w:val="32"/>
        </w:rPr>
        <w:lastRenderedPageBreak/>
        <w:t>План внеурочной деятельности (недельный)</w:t>
      </w:r>
    </w:p>
    <w:p w:rsidR="00376078" w:rsidRDefault="00EF42D4">
      <w:r>
        <w:t>Муниципальное образовательное учреждение «Бугадинская основная общеобразовательная школа» Актанышского муниципального района</w:t>
      </w:r>
      <w:r w:rsidR="0094138C">
        <w:t>РТ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376078">
        <w:tc>
          <w:tcPr>
            <w:tcW w:w="4850" w:type="dxa"/>
            <w:vMerge w:val="restart"/>
            <w:shd w:val="clear" w:color="auto" w:fill="D9D9D9"/>
          </w:tcPr>
          <w:p w:rsidR="00376078" w:rsidRDefault="00EF42D4">
            <w:r>
              <w:rPr>
                <w:b/>
              </w:rPr>
              <w:t>Учебные курсы</w:t>
            </w:r>
          </w:p>
          <w:p w:rsidR="00376078" w:rsidRDefault="00376078"/>
        </w:tc>
        <w:tc>
          <w:tcPr>
            <w:tcW w:w="9700" w:type="dxa"/>
            <w:gridSpan w:val="4"/>
            <w:shd w:val="clear" w:color="auto" w:fill="D9D9D9"/>
          </w:tcPr>
          <w:p w:rsidR="00376078" w:rsidRDefault="00EF42D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76078">
        <w:tc>
          <w:tcPr>
            <w:tcW w:w="4850" w:type="dxa"/>
            <w:vMerge/>
          </w:tcPr>
          <w:p w:rsidR="00376078" w:rsidRDefault="00376078"/>
        </w:tc>
        <w:tc>
          <w:tcPr>
            <w:tcW w:w="2425" w:type="dxa"/>
            <w:shd w:val="clear" w:color="auto" w:fill="D9D9D9"/>
          </w:tcPr>
          <w:p w:rsidR="00376078" w:rsidRDefault="00EF42D4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376078" w:rsidRDefault="00EF42D4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376078" w:rsidRDefault="00EF42D4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376078" w:rsidRDefault="00EF42D4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76078">
        <w:tc>
          <w:tcPr>
            <w:tcW w:w="4850" w:type="dxa"/>
          </w:tcPr>
          <w:p w:rsidR="00376078" w:rsidRDefault="00EF42D4">
            <w:r>
              <w:t>Функциональная грамотность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</w:tcPr>
          <w:p w:rsidR="00376078" w:rsidRDefault="00EF42D4">
            <w:r>
              <w:t>Мир профессий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</w:tcPr>
          <w:p w:rsidR="00376078" w:rsidRDefault="00EF42D4">
            <w:r>
              <w:t>Разговоры о важном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</w:tcPr>
          <w:p w:rsidR="00376078" w:rsidRDefault="00EF42D4">
            <w:r>
              <w:t>Творческая мастерская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</w:tcPr>
          <w:p w:rsidR="00376078" w:rsidRDefault="00EF42D4">
            <w:r>
              <w:t>Веселые старты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</w:tcPr>
          <w:p w:rsidR="00376078" w:rsidRDefault="00EF42D4">
            <w:r>
              <w:t>Юный эколог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</w:tcPr>
          <w:p w:rsidR="00376078" w:rsidRDefault="00EF42D4">
            <w:r>
              <w:t>Секреты английского языка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0</w:t>
            </w:r>
          </w:p>
        </w:tc>
      </w:tr>
      <w:tr w:rsidR="00376078">
        <w:tc>
          <w:tcPr>
            <w:tcW w:w="4850" w:type="dxa"/>
          </w:tcPr>
          <w:p w:rsidR="00376078" w:rsidRDefault="00EF42D4">
            <w:r>
              <w:t>Родные просторы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</w:tcPr>
          <w:p w:rsidR="00376078" w:rsidRDefault="00EF42D4">
            <w:r>
              <w:t>Проекты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</w:tcPr>
          <w:p w:rsidR="00376078" w:rsidRDefault="00EF42D4">
            <w:r>
              <w:t>Орлята России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</w:tcPr>
          <w:p w:rsidR="00376078" w:rsidRDefault="00EF42D4">
            <w:r>
              <w:t>Азбука движения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76078" w:rsidRDefault="00EF42D4">
            <w:pPr>
              <w:jc w:val="center"/>
            </w:pPr>
            <w:r>
              <w:t>1</w:t>
            </w:r>
          </w:p>
        </w:tc>
      </w:tr>
      <w:tr w:rsidR="00376078">
        <w:tc>
          <w:tcPr>
            <w:tcW w:w="4850" w:type="dxa"/>
            <w:shd w:val="clear" w:color="auto" w:fill="00FF00"/>
          </w:tcPr>
          <w:p w:rsidR="00376078" w:rsidRDefault="00EF42D4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376078" w:rsidRDefault="00EF42D4">
            <w:pPr>
              <w:jc w:val="center"/>
            </w:pPr>
            <w:r>
              <w:t>10</w:t>
            </w:r>
          </w:p>
        </w:tc>
      </w:tr>
    </w:tbl>
    <w:p w:rsidR="0029520E" w:rsidRPr="0029520E" w:rsidRDefault="0029520E" w:rsidP="0029520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29520E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Приложение  к учебному плану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29520E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на 202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4</w:t>
      </w:r>
      <w:r w:rsidRPr="0029520E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-20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25</w:t>
      </w:r>
      <w:r w:rsidRPr="0029520E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учебный год      МБОУ «</w:t>
      </w:r>
      <w:r w:rsidRPr="0029520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 ООШ</w:t>
      </w:r>
      <w:r w:rsidRPr="0029520E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»</w:t>
      </w:r>
    </w:p>
    <w:p w:rsidR="0029520E" w:rsidRPr="0094138C" w:rsidRDefault="0029520E" w:rsidP="009413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9520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Формы промеж</w:t>
      </w:r>
      <w:r w:rsidR="0094138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уточной аттестации учащихся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1417"/>
        <w:gridCol w:w="3261"/>
        <w:gridCol w:w="3118"/>
        <w:gridCol w:w="3119"/>
      </w:tblGrid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Предметы</w:t>
            </w:r>
            <w:r w:rsidRPr="0029520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учебного</w:t>
            </w:r>
            <w:r w:rsidRPr="0029520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плана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Pr="002952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 xml:space="preserve">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2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3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4 класс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Русский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767C1B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Контрольн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списывание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Контрольный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диктант/ГО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Контрольный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диктант/ГО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Литературное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767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 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 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 ГО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Родной (т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атарский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Контрольн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списывание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Контрольный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диктант/ГО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Контрольный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диктант/ГО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Литературное чтение на родном (татарском) языке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 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 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 ГО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Иностранный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(английский)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/ 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Контрольная</w:t>
            </w: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работа/ 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Контрольная</w:t>
            </w: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работа/ ГО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Контрольная</w:t>
            </w: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работа/ 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Контрольная</w:t>
            </w: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работа/ 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Контрольная</w:t>
            </w: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работа/ ГО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Окружающий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Default="00767C1B" w:rsidP="00767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Проектная работа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 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Проектная работа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 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Проектная работа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 ГО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Тестирование / 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Тестирование / 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Тестирование / ГО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Изобразительное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/ГО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/ГО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/ГО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/ГО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Физическая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/ГО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/ГО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тестирование</w:t>
            </w:r>
            <w:r w:rsidRPr="0029520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/ГО</w:t>
            </w:r>
          </w:p>
        </w:tc>
      </w:tr>
      <w:tr w:rsidR="00767C1B" w:rsidRPr="0029520E" w:rsidTr="00767C1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767C1B" w:rsidRDefault="00767C1B" w:rsidP="00767C1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ОРКСЭ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29520E" w:rsidRDefault="00767C1B" w:rsidP="0029520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1B" w:rsidRPr="00767C1B" w:rsidRDefault="00767C1B" w:rsidP="00767C1B">
            <w:pPr>
              <w:widowControl w:val="0"/>
              <w:autoSpaceDE w:val="0"/>
              <w:autoSpaceDN w:val="0"/>
              <w:spacing w:after="0" w:line="308" w:lineRule="exact"/>
              <w:ind w:left="140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1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</w:t>
            </w:r>
          </w:p>
        </w:tc>
      </w:tr>
    </w:tbl>
    <w:p w:rsidR="0029520E" w:rsidRPr="0029520E" w:rsidRDefault="0029520E" w:rsidP="0029520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9520E" w:rsidRPr="0029520E" w:rsidRDefault="0029520E" w:rsidP="0029520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95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– годовая оценка.</w:t>
      </w:r>
    </w:p>
    <w:p w:rsidR="0029520E" w:rsidRPr="0029520E" w:rsidRDefault="00767C1B" w:rsidP="0029520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КО --к</w:t>
      </w:r>
      <w:r w:rsidRPr="00767C1B">
        <w:rPr>
          <w:rFonts w:ascii="Times New Roman" w:eastAsia="Times New Roman" w:hAnsi="Times New Roman" w:cs="Times New Roman"/>
          <w:sz w:val="24"/>
          <w:szCs w:val="24"/>
        </w:rPr>
        <w:t>ачественн</w:t>
      </w:r>
      <w:r w:rsidRPr="00767C1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67C1B">
        <w:rPr>
          <w:rFonts w:ascii="Times New Roman" w:eastAsia="Times New Roman" w:hAnsi="Times New Roman" w:cs="Times New Roman"/>
          <w:sz w:val="24"/>
          <w:szCs w:val="24"/>
        </w:rPr>
        <w:t>ая оценка</w:t>
      </w:r>
      <w:r w:rsidRPr="00767C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7C1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767C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7C1B">
        <w:rPr>
          <w:rFonts w:ascii="Times New Roman" w:eastAsia="Times New Roman" w:hAnsi="Times New Roman" w:cs="Times New Roman"/>
          <w:sz w:val="24"/>
          <w:szCs w:val="24"/>
        </w:rPr>
        <w:t>знаний</w:t>
      </w:r>
    </w:p>
    <w:p w:rsidR="0029520E" w:rsidRDefault="0029520E"/>
    <w:sectPr w:rsidR="0029520E" w:rsidSect="0094138C">
      <w:pgSz w:w="16820" w:h="11900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B39DF"/>
    <w:rsid w:val="000C3476"/>
    <w:rsid w:val="000F4598"/>
    <w:rsid w:val="000F6C1B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9520E"/>
    <w:rsid w:val="002A12FF"/>
    <w:rsid w:val="002A5D25"/>
    <w:rsid w:val="002E245D"/>
    <w:rsid w:val="0030678A"/>
    <w:rsid w:val="0031079C"/>
    <w:rsid w:val="00344318"/>
    <w:rsid w:val="003746B2"/>
    <w:rsid w:val="00374FEA"/>
    <w:rsid w:val="00376078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67C1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138C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34BC8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C364A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EF42D4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62C5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67C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Танзиля</cp:lastModifiedBy>
  <cp:revision>3</cp:revision>
  <cp:lastPrinted>2024-10-29T07:09:00Z</cp:lastPrinted>
  <dcterms:created xsi:type="dcterms:W3CDTF">2024-10-29T07:11:00Z</dcterms:created>
  <dcterms:modified xsi:type="dcterms:W3CDTF">2024-10-29T07:11:00Z</dcterms:modified>
</cp:coreProperties>
</file>